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240F7414" w:rsidR="00E758F8" w:rsidRPr="00E758F8" w:rsidRDefault="00C101A5"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Biscuit Joiner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240F7414" w:rsidR="00E758F8" w:rsidRPr="00E758F8" w:rsidRDefault="00C101A5"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Biscuit Joiner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327EDF6E" w:rsidR="00E758F8" w:rsidRDefault="00E758F8" w:rsidP="00E758F8">
      <w:pPr>
        <w:spacing w:after="0" w:line="240" w:lineRule="auto"/>
        <w:rPr>
          <w:rFonts w:ascii="Arial" w:hAnsi="Arial" w:cs="Arial"/>
          <w:sz w:val="22"/>
          <w:szCs w:val="22"/>
        </w:rPr>
      </w:pPr>
    </w:p>
    <w:p w14:paraId="523432F8" w14:textId="5CF1154F" w:rsidR="00E758F8" w:rsidRDefault="00C101A5" w:rsidP="00E758F8">
      <w:pPr>
        <w:spacing w:after="0" w:line="240" w:lineRule="auto"/>
        <w:rPr>
          <w:rFonts w:ascii="Arial" w:hAnsi="Arial" w:cs="Arial"/>
          <w:sz w:val="22"/>
          <w:szCs w:val="22"/>
        </w:rPr>
      </w:pPr>
      <w:r w:rsidRPr="00C101A5">
        <w:rPr>
          <w:rFonts w:ascii="Arial" w:hAnsi="Arial" w:cs="Arial"/>
          <w:noProof/>
          <w:sz w:val="22"/>
          <w:szCs w:val="22"/>
        </w:rPr>
        <w:drawing>
          <wp:anchor distT="0" distB="0" distL="114300" distR="114300" simplePos="0" relativeHeight="251662336" behindDoc="0" locked="0" layoutInCell="1" allowOverlap="1" wp14:anchorId="1112B121" wp14:editId="54DA46A4">
            <wp:simplePos x="0" y="0"/>
            <wp:positionH relativeFrom="column">
              <wp:posOffset>3919855</wp:posOffset>
            </wp:positionH>
            <wp:positionV relativeFrom="paragraph">
              <wp:posOffset>163195</wp:posOffset>
            </wp:positionV>
            <wp:extent cx="2331085" cy="1533525"/>
            <wp:effectExtent l="0" t="0" r="0" b="9525"/>
            <wp:wrapSquare wrapText="bothSides"/>
            <wp:docPr id="1417012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12451" name=""/>
                    <pic:cNvPicPr/>
                  </pic:nvPicPr>
                  <pic:blipFill>
                    <a:blip r:embed="rId9">
                      <a:extLst>
                        <a:ext uri="{28A0092B-C50C-407E-A947-70E740481C1C}">
                          <a14:useLocalDpi xmlns:a14="http://schemas.microsoft.com/office/drawing/2010/main" val="0"/>
                        </a:ext>
                      </a:extLst>
                    </a:blip>
                    <a:stretch>
                      <a:fillRect/>
                    </a:stretch>
                  </pic:blipFill>
                  <pic:spPr>
                    <a:xfrm>
                      <a:off x="0" y="0"/>
                      <a:ext cx="2331085" cy="1533525"/>
                    </a:xfrm>
                    <a:prstGeom prst="rect">
                      <a:avLst/>
                    </a:prstGeom>
                  </pic:spPr>
                </pic:pic>
              </a:graphicData>
            </a:graphic>
            <wp14:sizeRelH relativeFrom="page">
              <wp14:pctWidth>0</wp14:pctWidth>
            </wp14:sizeRelH>
            <wp14:sizeRelV relativeFrom="page">
              <wp14:pctHeight>0</wp14:pctHeight>
            </wp14:sizeRelV>
          </wp:anchor>
        </w:drawing>
      </w:r>
    </w:p>
    <w:tbl>
      <w:tblPr>
        <w:tblW w:w="3462"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32"/>
        <w:gridCol w:w="2147"/>
        <w:gridCol w:w="877"/>
        <w:gridCol w:w="2383"/>
      </w:tblGrid>
      <w:tr w:rsidR="00C101A5" w14:paraId="4E400169" w14:textId="77777777" w:rsidTr="00C101A5">
        <w:trPr>
          <w:trHeight w:val="737"/>
        </w:trPr>
        <w:tc>
          <w:tcPr>
            <w:tcW w:w="666" w:type="pct"/>
            <w:noWrap/>
            <w:vAlign w:val="center"/>
          </w:tcPr>
          <w:p w14:paraId="0FCED81B" w14:textId="77777777" w:rsidR="00C101A5" w:rsidRDefault="00C101A5" w:rsidP="00C101A5">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Dust Mask.JPG" \* MERGEFORMATINET </w:instrText>
            </w:r>
            <w:r w:rsidR="00000000">
              <w:rPr>
                <w:lang w:val="en-US"/>
              </w:rPr>
              <w:fldChar w:fldCharType="separate"/>
            </w:r>
            <w:r w:rsidR="00000000">
              <w:rPr>
                <w:lang w:val="en-US"/>
              </w:rPr>
              <w:pict w14:anchorId="5AAE4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v:imagedata r:id="rId10" r:href="rId11"/>
                </v:shape>
              </w:pict>
            </w:r>
            <w:r w:rsidR="00000000">
              <w:rPr>
                <w:lang w:val="en-US"/>
              </w:rPr>
              <w:fldChar w:fldCharType="end"/>
            </w:r>
            <w:r>
              <w:rPr>
                <w:lang w:val="en-US"/>
              </w:rPr>
              <w:fldChar w:fldCharType="end"/>
            </w:r>
          </w:p>
        </w:tc>
        <w:tc>
          <w:tcPr>
            <w:tcW w:w="1721" w:type="pct"/>
            <w:vAlign w:val="center"/>
          </w:tcPr>
          <w:p w14:paraId="0D454C7E" w14:textId="77777777" w:rsidR="00C101A5" w:rsidRDefault="00C101A5" w:rsidP="00C101A5">
            <w:pPr>
              <w:spacing w:after="0"/>
              <w:rPr>
                <w:rFonts w:ascii="Arial" w:hAnsi="Arial" w:cs="Arial"/>
                <w:sz w:val="18"/>
                <w:szCs w:val="18"/>
              </w:rPr>
            </w:pPr>
            <w:r>
              <w:rPr>
                <w:rFonts w:ascii="Arial" w:hAnsi="Arial" w:cs="Arial"/>
                <w:sz w:val="18"/>
                <w:szCs w:val="18"/>
              </w:rPr>
              <w:t>Dust Mask    When required</w:t>
            </w:r>
          </w:p>
        </w:tc>
        <w:tc>
          <w:tcPr>
            <w:tcW w:w="703" w:type="pct"/>
            <w:vAlign w:val="center"/>
          </w:tcPr>
          <w:p w14:paraId="36943898" w14:textId="3873CDDA" w:rsidR="00C101A5" w:rsidRDefault="00C101A5" w:rsidP="00C101A5">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Hearing Protection.JPG" \* MERGEFORMATINET </w:instrText>
            </w:r>
            <w:r w:rsidR="00000000">
              <w:rPr>
                <w:lang w:val="en-US"/>
              </w:rPr>
              <w:fldChar w:fldCharType="separate"/>
            </w:r>
            <w:r w:rsidR="00000000">
              <w:rPr>
                <w:lang w:val="en-US"/>
              </w:rPr>
              <w:pict w14:anchorId="6B62E0E5">
                <v:shape id="_x0000_i1026" type="#_x0000_t75" style="width:30pt;height:30.75pt">
                  <v:imagedata r:id="rId12" r:href="rId13"/>
                </v:shape>
              </w:pict>
            </w:r>
            <w:r w:rsidR="00000000">
              <w:rPr>
                <w:lang w:val="en-US"/>
              </w:rPr>
              <w:fldChar w:fldCharType="end"/>
            </w:r>
            <w:r>
              <w:rPr>
                <w:lang w:val="en-US"/>
              </w:rPr>
              <w:fldChar w:fldCharType="end"/>
            </w:r>
          </w:p>
        </w:tc>
        <w:tc>
          <w:tcPr>
            <w:tcW w:w="1910" w:type="pct"/>
            <w:noWrap/>
            <w:vAlign w:val="center"/>
          </w:tcPr>
          <w:p w14:paraId="1781F6A2" w14:textId="706872B1" w:rsidR="00C101A5" w:rsidRDefault="00C101A5" w:rsidP="00C101A5">
            <w:pPr>
              <w:spacing w:after="0"/>
              <w:rPr>
                <w:rFonts w:ascii="Arial" w:hAnsi="Arial" w:cs="Arial"/>
                <w:sz w:val="18"/>
                <w:szCs w:val="18"/>
              </w:rPr>
            </w:pPr>
            <w:r>
              <w:rPr>
                <w:rFonts w:ascii="Arial" w:hAnsi="Arial" w:cs="Arial"/>
                <w:sz w:val="18"/>
                <w:szCs w:val="18"/>
              </w:rPr>
              <w:t xml:space="preserve">Earmuffs/ Plugs     </w:t>
            </w:r>
          </w:p>
          <w:p w14:paraId="6F4BE93F" w14:textId="2E1FDD85" w:rsidR="00C101A5" w:rsidRDefault="00C101A5" w:rsidP="00C101A5">
            <w:pPr>
              <w:spacing w:after="0"/>
              <w:rPr>
                <w:rFonts w:ascii="Arial" w:hAnsi="Arial" w:cs="Arial"/>
                <w:sz w:val="18"/>
                <w:szCs w:val="18"/>
              </w:rPr>
            </w:pPr>
            <w:r>
              <w:rPr>
                <w:rFonts w:ascii="Arial" w:hAnsi="Arial" w:cs="Arial"/>
                <w:sz w:val="18"/>
                <w:szCs w:val="18"/>
              </w:rPr>
              <w:t>When required</w:t>
            </w:r>
          </w:p>
        </w:tc>
      </w:tr>
      <w:tr w:rsidR="00C101A5" w14:paraId="31EC017D" w14:textId="77777777" w:rsidTr="00C101A5">
        <w:trPr>
          <w:trHeight w:val="737"/>
        </w:trPr>
        <w:tc>
          <w:tcPr>
            <w:tcW w:w="666" w:type="pct"/>
            <w:noWrap/>
            <w:vAlign w:val="center"/>
          </w:tcPr>
          <w:p w14:paraId="0882E5CD" w14:textId="77777777" w:rsidR="00C101A5" w:rsidRDefault="00C101A5" w:rsidP="00C101A5">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Glasses.JPG" \* MERGEFORMATINET </w:instrText>
            </w:r>
            <w:r w:rsidR="00000000">
              <w:rPr>
                <w:lang w:val="en-US"/>
              </w:rPr>
              <w:fldChar w:fldCharType="separate"/>
            </w:r>
            <w:r w:rsidR="00000000">
              <w:rPr>
                <w:lang w:val="en-US"/>
              </w:rPr>
              <w:pict w14:anchorId="4B5AB01F">
                <v:shape id="_x0000_i1027" type="#_x0000_t75" style="width:30pt;height:29.25pt">
                  <v:imagedata r:id="rId14" r:href="rId15"/>
                </v:shape>
              </w:pict>
            </w:r>
            <w:r w:rsidR="00000000">
              <w:rPr>
                <w:lang w:val="en-US"/>
              </w:rPr>
              <w:fldChar w:fldCharType="end"/>
            </w:r>
            <w:r>
              <w:rPr>
                <w:lang w:val="en-US"/>
              </w:rPr>
              <w:fldChar w:fldCharType="end"/>
            </w:r>
          </w:p>
        </w:tc>
        <w:tc>
          <w:tcPr>
            <w:tcW w:w="1721" w:type="pct"/>
            <w:vAlign w:val="center"/>
          </w:tcPr>
          <w:p w14:paraId="20B695FB" w14:textId="77777777" w:rsidR="00C101A5" w:rsidRDefault="00C101A5" w:rsidP="00C101A5">
            <w:pPr>
              <w:spacing w:after="0"/>
              <w:rPr>
                <w:rFonts w:ascii="Arial" w:hAnsi="Arial" w:cs="Arial"/>
                <w:sz w:val="18"/>
                <w:szCs w:val="18"/>
              </w:rPr>
            </w:pPr>
            <w:r>
              <w:rPr>
                <w:rFonts w:ascii="Arial" w:hAnsi="Arial" w:cs="Arial"/>
                <w:sz w:val="18"/>
                <w:szCs w:val="18"/>
              </w:rPr>
              <w:t>Safety Glasses</w:t>
            </w:r>
          </w:p>
        </w:tc>
        <w:tc>
          <w:tcPr>
            <w:tcW w:w="703" w:type="pct"/>
            <w:vAlign w:val="center"/>
          </w:tcPr>
          <w:p w14:paraId="17A493FB" w14:textId="7A199059" w:rsidR="00C101A5" w:rsidRDefault="00C101A5" w:rsidP="00C101A5">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Overalls.JPG" \* MERGEFORMATINET </w:instrText>
            </w:r>
            <w:r w:rsidR="00000000">
              <w:rPr>
                <w:lang w:val="en-US"/>
              </w:rPr>
              <w:fldChar w:fldCharType="separate"/>
            </w:r>
            <w:r w:rsidR="00000000">
              <w:rPr>
                <w:lang w:val="en-US"/>
              </w:rPr>
              <w:pict w14:anchorId="712363B5">
                <v:shape id="_x0000_i1028" type="#_x0000_t75" style="width:27.75pt;height:31.5pt">
                  <v:imagedata r:id="rId16" r:href="rId17"/>
                </v:shape>
              </w:pict>
            </w:r>
            <w:r w:rsidR="00000000">
              <w:rPr>
                <w:lang w:val="en-US"/>
              </w:rPr>
              <w:fldChar w:fldCharType="end"/>
            </w:r>
            <w:r>
              <w:rPr>
                <w:lang w:val="en-US"/>
              </w:rPr>
              <w:fldChar w:fldCharType="end"/>
            </w:r>
          </w:p>
        </w:tc>
        <w:tc>
          <w:tcPr>
            <w:tcW w:w="1910" w:type="pct"/>
            <w:noWrap/>
            <w:vAlign w:val="center"/>
          </w:tcPr>
          <w:p w14:paraId="1FCDB6D6" w14:textId="77777777" w:rsidR="00C101A5" w:rsidRDefault="00C101A5" w:rsidP="00C101A5">
            <w:pPr>
              <w:spacing w:after="0"/>
              <w:rPr>
                <w:rFonts w:ascii="Arial" w:hAnsi="Arial" w:cs="Arial"/>
                <w:sz w:val="18"/>
                <w:szCs w:val="18"/>
              </w:rPr>
            </w:pPr>
            <w:r>
              <w:rPr>
                <w:rFonts w:ascii="Arial" w:hAnsi="Arial" w:cs="Arial"/>
                <w:sz w:val="18"/>
                <w:szCs w:val="18"/>
              </w:rPr>
              <w:t>Close fitting Clothing</w:t>
            </w:r>
          </w:p>
        </w:tc>
      </w:tr>
      <w:tr w:rsidR="00C101A5" w14:paraId="1D50F71F" w14:textId="77777777" w:rsidTr="00C101A5">
        <w:trPr>
          <w:trHeight w:val="737"/>
        </w:trPr>
        <w:tc>
          <w:tcPr>
            <w:tcW w:w="666" w:type="pct"/>
            <w:noWrap/>
            <w:vAlign w:val="center"/>
          </w:tcPr>
          <w:p w14:paraId="4601F8C5" w14:textId="77777777" w:rsidR="00C101A5" w:rsidRDefault="00C101A5" w:rsidP="00C101A5">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Boots.JPG" \* MERGEFORMATINET </w:instrText>
            </w:r>
            <w:r w:rsidR="00000000">
              <w:rPr>
                <w:lang w:val="en-US"/>
              </w:rPr>
              <w:fldChar w:fldCharType="separate"/>
            </w:r>
            <w:r w:rsidR="00000000">
              <w:rPr>
                <w:lang w:val="en-US"/>
              </w:rPr>
              <w:pict w14:anchorId="75B51DC6">
                <v:shape id="_x0000_i1029" type="#_x0000_t75" style="width:30.75pt;height:29.25pt">
                  <v:imagedata r:id="rId18" r:href="rId19"/>
                </v:shape>
              </w:pict>
            </w:r>
            <w:r w:rsidR="00000000">
              <w:rPr>
                <w:lang w:val="en-US"/>
              </w:rPr>
              <w:fldChar w:fldCharType="end"/>
            </w:r>
            <w:r>
              <w:rPr>
                <w:lang w:val="en-US"/>
              </w:rPr>
              <w:fldChar w:fldCharType="end"/>
            </w:r>
          </w:p>
        </w:tc>
        <w:tc>
          <w:tcPr>
            <w:tcW w:w="1721" w:type="pct"/>
            <w:vAlign w:val="center"/>
          </w:tcPr>
          <w:p w14:paraId="54B167AB" w14:textId="77777777" w:rsidR="00C101A5" w:rsidRDefault="00C101A5" w:rsidP="00C101A5">
            <w:pPr>
              <w:spacing w:after="0"/>
              <w:rPr>
                <w:rFonts w:ascii="Arial" w:hAnsi="Arial" w:cs="Arial"/>
                <w:sz w:val="18"/>
                <w:szCs w:val="18"/>
              </w:rPr>
            </w:pPr>
            <w:r>
              <w:rPr>
                <w:rFonts w:ascii="Arial" w:hAnsi="Arial" w:cs="Arial"/>
                <w:sz w:val="18"/>
                <w:szCs w:val="18"/>
              </w:rPr>
              <w:t>Safety Footwear</w:t>
            </w:r>
          </w:p>
        </w:tc>
        <w:tc>
          <w:tcPr>
            <w:tcW w:w="703" w:type="pct"/>
          </w:tcPr>
          <w:p w14:paraId="34E2FD9D" w14:textId="33F89F2E" w:rsidR="00C101A5" w:rsidRDefault="00C101A5" w:rsidP="00C101A5">
            <w:pPr>
              <w:spacing w:after="0"/>
              <w:jc w:val="center"/>
              <w:rPr>
                <w:rFonts w:ascii="Arial" w:hAnsi="Arial" w:cs="Arial"/>
                <w:sz w:val="18"/>
                <w:szCs w:val="18"/>
              </w:rPr>
            </w:pPr>
            <w:r>
              <w:rPr>
                <w:noProof/>
              </w:rPr>
              <w:drawing>
                <wp:inline distT="0" distB="0" distL="0" distR="0" wp14:anchorId="40441B0F" wp14:editId="2604FF80">
                  <wp:extent cx="409575" cy="409575"/>
                  <wp:effectExtent l="0" t="0" r="9525" b="9525"/>
                  <wp:docPr id="132350335" name="Picture 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1910" w:type="pct"/>
            <w:noWrap/>
            <w:vAlign w:val="center"/>
          </w:tcPr>
          <w:p w14:paraId="0328387F" w14:textId="242B24F6" w:rsidR="00C101A5" w:rsidRDefault="00C101A5" w:rsidP="00C101A5">
            <w:pPr>
              <w:spacing w:after="0"/>
              <w:rPr>
                <w:rFonts w:ascii="Arial" w:hAnsi="Arial" w:cs="Arial"/>
                <w:sz w:val="18"/>
                <w:szCs w:val="18"/>
              </w:rPr>
            </w:pPr>
            <w:r w:rsidRPr="00C873CE">
              <w:rPr>
                <w:rFonts w:ascii="Arial" w:hAnsi="Arial" w:cs="Arial"/>
                <w:sz w:val="18"/>
                <w:szCs w:val="18"/>
              </w:rPr>
              <w:t>Long and loose hair must</w:t>
            </w:r>
          </w:p>
          <w:p w14:paraId="390C060D" w14:textId="77777777" w:rsidR="00C101A5" w:rsidRDefault="00C101A5" w:rsidP="00C101A5">
            <w:pPr>
              <w:spacing w:after="0"/>
              <w:rPr>
                <w:rFonts w:ascii="Arial" w:hAnsi="Arial" w:cs="Arial"/>
                <w:sz w:val="18"/>
                <w:szCs w:val="18"/>
              </w:rPr>
            </w:pPr>
            <w:r w:rsidRPr="00C873CE">
              <w:rPr>
                <w:rFonts w:ascii="Arial" w:hAnsi="Arial" w:cs="Arial"/>
                <w:sz w:val="18"/>
                <w:szCs w:val="18"/>
              </w:rPr>
              <w:t xml:space="preserve"> be contained or restrained</w:t>
            </w:r>
          </w:p>
        </w:tc>
      </w:tr>
    </w:tbl>
    <w:p w14:paraId="4B62539B" w14:textId="5FBE7E1F" w:rsidR="00E758F8" w:rsidRDefault="00E758F8" w:rsidP="00884F27">
      <w:pPr>
        <w:spacing w:after="0" w:line="240" w:lineRule="auto"/>
        <w:ind w:left="-426" w:right="-472"/>
        <w:rPr>
          <w:rFonts w:ascii="Arial" w:hAnsi="Arial" w:cs="Arial"/>
          <w:sz w:val="22"/>
          <w:szCs w:val="22"/>
        </w:rPr>
      </w:pPr>
    </w:p>
    <w:p w14:paraId="3181DA39" w14:textId="77777777" w:rsidR="00C101A5" w:rsidRPr="009C5690" w:rsidRDefault="00C101A5" w:rsidP="00C101A5">
      <w:pPr>
        <w:keepNext/>
        <w:outlineLvl w:val="2"/>
        <w:rPr>
          <w:sz w:val="18"/>
          <w:szCs w:val="18"/>
          <w:lang w:val="en-AU"/>
        </w:rPr>
      </w:pPr>
    </w:p>
    <w:p w14:paraId="5D9D9D83" w14:textId="77777777" w:rsidR="00C101A5" w:rsidRPr="00C101A5" w:rsidRDefault="00C101A5" w:rsidP="00C101A5">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lang w:val="en-AU"/>
        </w:rPr>
      </w:pPr>
      <w:r w:rsidRPr="00C101A5">
        <w:rPr>
          <w:rFonts w:ascii="Arial" w:hAnsi="Arial"/>
          <w:b/>
          <w:color w:val="002060"/>
          <w:sz w:val="18"/>
          <w:szCs w:val="18"/>
        </w:rPr>
        <w:t>PRE-OPERATIONAL SAFETY CHECKS</w:t>
      </w:r>
      <w:r w:rsidRPr="00C101A5">
        <w:rPr>
          <w:rFonts w:ascii="Arial" w:hAnsi="Arial"/>
          <w:b/>
          <w:color w:val="002060"/>
          <w:sz w:val="18"/>
          <w:szCs w:val="18"/>
          <w:lang w:val="en-AU"/>
        </w:rPr>
        <w:t xml:space="preserve"> </w:t>
      </w:r>
    </w:p>
    <w:p w14:paraId="02B09E82" w14:textId="77777777" w:rsidR="00C101A5" w:rsidRDefault="00C101A5" w:rsidP="00C101A5">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1. Never use cord to lift, lower or carry Biscuit Joiner.</w:t>
      </w:r>
    </w:p>
    <w:p w14:paraId="4CBD94A0" w14:textId="77777777" w:rsidR="00C101A5" w:rsidRDefault="00C101A5" w:rsidP="00C101A5">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2. Check Biscuit Joiner body, guides, and blade for damage before use.</w:t>
      </w:r>
    </w:p>
    <w:p w14:paraId="1FFBAF32" w14:textId="77777777" w:rsidR="00C101A5" w:rsidRDefault="00C101A5" w:rsidP="00C101A5">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3. Check lead and plug for damage and that the test date is current.</w:t>
      </w:r>
    </w:p>
    <w:p w14:paraId="157CDF51" w14:textId="4C482A14" w:rsidR="00C101A5" w:rsidRDefault="00C101A5" w:rsidP="00C101A5">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4. Ensure workpiece is securely clamped.</w:t>
      </w:r>
    </w:p>
    <w:p w14:paraId="728FEB35" w14:textId="697A52E0" w:rsidR="00C101A5" w:rsidRDefault="00C101A5" w:rsidP="00C101A5">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 xml:space="preserve">5. Ensure you are familiar with the </w:t>
      </w:r>
      <w:r w:rsidRPr="00A5026F">
        <w:rPr>
          <w:rFonts w:ascii="Arial" w:hAnsi="Arial"/>
          <w:b/>
          <w:color w:val="385623"/>
          <w:sz w:val="18"/>
          <w:szCs w:val="18"/>
          <w:lang w:val="en-AU"/>
        </w:rPr>
        <w:t>ON</w:t>
      </w:r>
      <w:r>
        <w:rPr>
          <w:rFonts w:ascii="Arial" w:hAnsi="Arial"/>
          <w:b/>
          <w:color w:val="C00000"/>
          <w:sz w:val="18"/>
          <w:szCs w:val="18"/>
          <w:lang w:val="en-AU"/>
        </w:rPr>
        <w:t xml:space="preserve">/OFF </w:t>
      </w:r>
      <w:r>
        <w:rPr>
          <w:rFonts w:ascii="Arial" w:hAnsi="Arial"/>
          <w:b/>
          <w:sz w:val="18"/>
          <w:szCs w:val="18"/>
          <w:lang w:val="en-AU"/>
        </w:rPr>
        <w:t>switch.</w:t>
      </w:r>
    </w:p>
    <w:p w14:paraId="163F46B8" w14:textId="0BE7CDF6" w:rsidR="00C101A5" w:rsidRPr="00006C49" w:rsidRDefault="00C101A5" w:rsidP="00C101A5">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6. Do not overreach, always keep proper footing and balance.</w:t>
      </w:r>
    </w:p>
    <w:p w14:paraId="5C7D33D2" w14:textId="0636F7BB" w:rsidR="00C101A5" w:rsidRPr="00C101A5" w:rsidRDefault="00C101A5" w:rsidP="00C101A5">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C101A5">
        <w:rPr>
          <w:rFonts w:ascii="Arial" w:hAnsi="Arial"/>
          <w:b/>
          <w:color w:val="002060"/>
          <w:sz w:val="18"/>
          <w:szCs w:val="18"/>
          <w:lang w:val="en-AU"/>
        </w:rPr>
        <w:t>OPERATIONAL SAFETY CHECKS</w:t>
      </w:r>
    </w:p>
    <w:p w14:paraId="4A39E56B" w14:textId="28586730" w:rsidR="00C101A5" w:rsidRDefault="00C101A5" w:rsidP="00C101A5">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1. Always allow the cutting tool to reach the maximum revolutions before starting cut.</w:t>
      </w:r>
    </w:p>
    <w:p w14:paraId="2A230374" w14:textId="50FCA68E" w:rsidR="00C101A5" w:rsidRDefault="00C101A5" w:rsidP="00C101A5">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2. Do not start the Biscuit Joiner with the cutting tool touching the material.</w:t>
      </w:r>
    </w:p>
    <w:p w14:paraId="1C483ADB" w14:textId="7A29B832" w:rsidR="00C101A5" w:rsidRDefault="00C101A5" w:rsidP="00C101A5">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3. Keep hands and lead away from the cutting tool when making the cut.</w:t>
      </w:r>
    </w:p>
    <w:p w14:paraId="1A06A280" w14:textId="11B306AA" w:rsidR="00C101A5" w:rsidRDefault="00C101A5" w:rsidP="00C101A5">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4. Always hold the Biscuit Joiner firmly and cut at a moderate rate.</w:t>
      </w:r>
    </w:p>
    <w:p w14:paraId="0B94D228" w14:textId="53E3A182" w:rsidR="00C101A5" w:rsidRPr="00E854E6" w:rsidRDefault="00C101A5" w:rsidP="00C101A5">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5. Never place the Biscuit Joiner down on a surface until it is completely stopped.</w:t>
      </w:r>
    </w:p>
    <w:p w14:paraId="5F5425CC" w14:textId="281635C0" w:rsidR="00C101A5" w:rsidRPr="00C101A5" w:rsidRDefault="00C101A5" w:rsidP="00C101A5">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C101A5">
        <w:rPr>
          <w:rFonts w:ascii="Arial" w:hAnsi="Arial"/>
          <w:b/>
          <w:color w:val="002060"/>
          <w:sz w:val="18"/>
          <w:szCs w:val="18"/>
          <w:lang w:val="en-AU"/>
        </w:rPr>
        <w:t>HOUSEKEEPING</w:t>
      </w:r>
    </w:p>
    <w:p w14:paraId="4442EFC2" w14:textId="43CD5DA2" w:rsidR="00C101A5" w:rsidRPr="00B1097F" w:rsidRDefault="00C101A5" w:rsidP="00C101A5">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1. Switch off and leave machine, bench and floor in a safe, clean and tidy state.. Make sure good housekeeping practices are in place to minimise any dust build-up.</w:t>
      </w:r>
      <w:r w:rsidRPr="009C5690">
        <w:rPr>
          <w:rFonts w:ascii="Arial" w:hAnsi="Arial"/>
          <w:b/>
          <w:sz w:val="18"/>
          <w:szCs w:val="18"/>
          <w:lang w:val="en-AU"/>
        </w:rPr>
        <w:t xml:space="preserve">  </w:t>
      </w:r>
    </w:p>
    <w:p w14:paraId="56F4B161" w14:textId="4421B62F" w:rsidR="00C101A5" w:rsidRPr="00C101A5" w:rsidRDefault="00C101A5" w:rsidP="00C101A5">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C101A5">
        <w:rPr>
          <w:rFonts w:ascii="Arial" w:hAnsi="Arial"/>
          <w:b/>
          <w:color w:val="002060"/>
          <w:sz w:val="18"/>
          <w:szCs w:val="18"/>
          <w:lang w:val="en-AU"/>
        </w:rPr>
        <w:t xml:space="preserve">POTENTIAL HAZARDS  </w:t>
      </w:r>
    </w:p>
    <w:p w14:paraId="0445C729" w14:textId="7EDBE765" w:rsidR="00C101A5" w:rsidRDefault="00C101A5" w:rsidP="00C101A5">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Exposure to blade </w:t>
      </w:r>
      <w:r w:rsidRPr="009C5690">
        <w:rPr>
          <w:rFonts w:ascii="Arial" w:hAnsi="Arial"/>
          <w:b/>
          <w:sz w:val="18"/>
          <w:szCs w:val="18"/>
          <w:lang w:val="en-AU"/>
        </w:rPr>
        <w:sym w:font="Wingdings" w:char="F06E"/>
      </w:r>
      <w:r>
        <w:rPr>
          <w:rFonts w:ascii="Arial" w:hAnsi="Arial"/>
          <w:b/>
          <w:sz w:val="18"/>
          <w:szCs w:val="18"/>
          <w:lang w:val="en-AU"/>
        </w:rPr>
        <w:t xml:space="preserve">    Kick back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Ejected waste          </w:t>
      </w:r>
      <w:r w:rsidRPr="009C5690">
        <w:rPr>
          <w:rFonts w:ascii="Arial" w:hAnsi="Arial"/>
          <w:b/>
          <w:sz w:val="18"/>
          <w:szCs w:val="18"/>
          <w:lang w:val="en-AU"/>
        </w:rPr>
        <w:sym w:font="Wingdings" w:char="F06E"/>
      </w:r>
      <w:r>
        <w:rPr>
          <w:rFonts w:ascii="Arial" w:hAnsi="Arial"/>
          <w:b/>
          <w:sz w:val="18"/>
          <w:szCs w:val="18"/>
          <w:lang w:val="en-AU"/>
        </w:rPr>
        <w:t xml:space="preserve">    Cuts</w:t>
      </w:r>
    </w:p>
    <w:p w14:paraId="03F6191C" w14:textId="58004CBC" w:rsidR="00C101A5" w:rsidRDefault="00C101A5" w:rsidP="00C101A5">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Eye injury</w:t>
      </w:r>
      <w:r w:rsidRPr="009C5690">
        <w:rPr>
          <w:rFonts w:ascii="Arial" w:hAnsi="Arial"/>
          <w:b/>
          <w:sz w:val="18"/>
          <w:szCs w:val="18"/>
          <w:lang w:val="en-AU"/>
        </w:rPr>
        <w:t xml:space="preserve"> </w:t>
      </w: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chips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Splinters</w:t>
      </w:r>
    </w:p>
    <w:p w14:paraId="3376C265" w14:textId="1FB2B636" w:rsidR="002640F5" w:rsidRPr="00425334" w:rsidRDefault="002640F5" w:rsidP="002640F5">
      <w:pPr>
        <w:rPr>
          <w:color w:val="FF00FF"/>
        </w:rPr>
      </w:pPr>
      <w:r w:rsidRPr="00C101A5">
        <w:rPr>
          <w:rFonts w:ascii="Arial" w:hAnsi="Arial" w:cs="Arial"/>
          <w:noProof/>
          <w:color w:val="002060"/>
          <w:sz w:val="22"/>
          <w:szCs w:val="22"/>
        </w:rPr>
        <w:drawing>
          <wp:anchor distT="0" distB="0" distL="114300" distR="114300" simplePos="0" relativeHeight="251658240" behindDoc="0" locked="0" layoutInCell="1" allowOverlap="1" wp14:anchorId="3B6B5B8A" wp14:editId="0E8FD1F3">
            <wp:simplePos x="0" y="0"/>
            <wp:positionH relativeFrom="column">
              <wp:posOffset>4933950</wp:posOffset>
            </wp:positionH>
            <wp:positionV relativeFrom="paragraph">
              <wp:posOffset>100965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6E0C5E8D" w14:textId="1506D3E9" w:rsidR="002640F5" w:rsidRPr="00425334" w:rsidRDefault="002640F5" w:rsidP="002640F5">
      <w:pPr>
        <w:keepNext/>
        <w:pBdr>
          <w:top w:val="single" w:sz="8" w:space="1" w:color="990033"/>
          <w:left w:val="single" w:sz="8" w:space="4" w:color="990033"/>
          <w:bottom w:val="single" w:sz="8" w:space="1" w:color="990033"/>
          <w:right w:val="single" w:sz="8" w:space="4" w:color="990033"/>
        </w:pBdr>
        <w:outlineLvl w:val="1"/>
        <w:rPr>
          <w:rFonts w:ascii="Arial" w:hAnsi="Arial"/>
          <w:b/>
          <w:color w:val="FF00FF"/>
          <w:sz w:val="18"/>
          <w:szCs w:val="18"/>
          <w:lang w:val="en-AU"/>
        </w:rPr>
      </w:pPr>
      <w:r w:rsidRPr="00C101A5">
        <w:rPr>
          <w:rFonts w:ascii="Arial" w:hAnsi="Arial"/>
          <w:b/>
          <w:color w:val="002060"/>
          <w:sz w:val="18"/>
          <w:szCs w:val="18"/>
          <w:lang w:val="en-AU"/>
        </w:rPr>
        <w:t>FORBIDDEN</w:t>
      </w:r>
      <w:r w:rsidRPr="00425334">
        <w:rPr>
          <w:rFonts w:ascii="Arial" w:hAnsi="Arial"/>
          <w:b/>
          <w:color w:val="FF00FF"/>
          <w:sz w:val="18"/>
          <w:szCs w:val="18"/>
          <w:lang w:val="en-AU"/>
        </w:rPr>
        <w:t xml:space="preserve"> </w:t>
      </w:r>
    </w:p>
    <w:p w14:paraId="6B943A76" w14:textId="77777777" w:rsidR="002640F5" w:rsidRPr="00425334" w:rsidRDefault="002640F5" w:rsidP="002640F5">
      <w:pPr>
        <w:pBdr>
          <w:top w:val="single" w:sz="8" w:space="1" w:color="990033"/>
          <w:left w:val="single" w:sz="8" w:space="4" w:color="990033"/>
          <w:bottom w:val="single" w:sz="8" w:space="1" w:color="990033"/>
          <w:right w:val="single" w:sz="8" w:space="4" w:color="990033"/>
        </w:pBdr>
        <w:spacing w:before="20" w:after="20"/>
        <w:rPr>
          <w:rFonts w:ascii="Arial" w:hAnsi="Arial"/>
          <w:b/>
          <w:color w:val="FF00FF"/>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Using Biscuit Joiner for anything apart from its purpose.</w:t>
      </w:r>
      <w:r w:rsidRPr="009C5690">
        <w:rPr>
          <w:rFonts w:ascii="Arial" w:hAnsi="Arial"/>
          <w:b/>
          <w:sz w:val="18"/>
          <w:szCs w:val="18"/>
          <w:lang w:val="en-AU"/>
        </w:rPr>
        <w:t xml:space="preserve">  </w:t>
      </w:r>
    </w:p>
    <w:p w14:paraId="7806AF0F" w14:textId="77777777" w:rsidR="002640F5" w:rsidRDefault="002640F5" w:rsidP="00C101A5">
      <w:pPr>
        <w:rPr>
          <w:color w:val="FF00FF"/>
        </w:rPr>
      </w:pPr>
    </w:p>
    <w:p w14:paraId="5670BA11" w14:textId="77777777" w:rsidR="002640F5" w:rsidRDefault="002640F5" w:rsidP="00C101A5">
      <w:pPr>
        <w:rPr>
          <w:color w:val="FF00FF"/>
        </w:rPr>
      </w:pPr>
    </w:p>
    <w:p w14:paraId="2AA0FCCB" w14:textId="77777777" w:rsidR="002640F5" w:rsidRPr="009527D5" w:rsidRDefault="002640F5" w:rsidP="002640F5">
      <w:pPr>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4AFB8631" wp14:editId="2E57E81C">
                <wp:simplePos x="0" y="0"/>
                <wp:positionH relativeFrom="column">
                  <wp:posOffset>-323850</wp:posOffset>
                </wp:positionH>
                <wp:positionV relativeFrom="paragraph">
                  <wp:posOffset>156845</wp:posOffset>
                </wp:positionV>
                <wp:extent cx="6575425" cy="55245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52450"/>
                        </a:xfrm>
                        <a:prstGeom prst="rect">
                          <a:avLst/>
                        </a:prstGeom>
                        <a:noFill/>
                        <a:ln w="6350">
                          <a:noFill/>
                        </a:ln>
                      </wps:spPr>
                      <wps:txbx>
                        <w:txbxContent>
                          <w:p w14:paraId="0C1DF05A" w14:textId="77777777" w:rsidR="002640F5" w:rsidRPr="00980B7C" w:rsidRDefault="002640F5" w:rsidP="002640F5">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FB8631" id="_x0000_t202" coordsize="21600,21600" o:spt="202" path="m,l,21600r21600,l21600,xe">
                <v:stroke joinstyle="miter"/>
                <v:path gradientshapeok="t" o:connecttype="rect"/>
              </v:shapetype>
              <v:shape id="Text Box 8" o:spid="_x0000_s1027" type="#_x0000_t202" style="position:absolute;margin-left:-25.5pt;margin-top:12.35pt;width:517.75pt;height:4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" filled="f" stroked="f" strokeweight=".5pt">
                <v:textbox>
                  <w:txbxContent>
                    <w:p w14:paraId="0C1DF05A" w14:textId="77777777" w:rsidR="002640F5" w:rsidRPr="00980B7C" w:rsidRDefault="002640F5" w:rsidP="002640F5">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7D0EB58F" w14:textId="77777777" w:rsidR="002640F5" w:rsidRDefault="002640F5" w:rsidP="002640F5">
      <w:pPr>
        <w:rPr>
          <w:rFonts w:ascii="Arial" w:hAnsi="Arial" w:cs="Arial"/>
          <w:sz w:val="22"/>
          <w:szCs w:val="22"/>
        </w:rPr>
      </w:pPr>
    </w:p>
    <w:p w14:paraId="38582988" w14:textId="77777777" w:rsidR="002640F5" w:rsidRDefault="002640F5" w:rsidP="002640F5">
      <w:pPr>
        <w:rPr>
          <w:rFonts w:ascii="Arial" w:hAnsi="Arial" w:cs="Arial"/>
          <w:sz w:val="22"/>
          <w:szCs w:val="22"/>
        </w:rPr>
      </w:pPr>
      <w:r>
        <w:rPr>
          <w:noProof/>
        </w:rPr>
        <mc:AlternateContent>
          <mc:Choice Requires="wps">
            <w:drawing>
              <wp:anchor distT="0" distB="0" distL="114300" distR="114300" simplePos="0" relativeHeight="251664384" behindDoc="0" locked="0" layoutInCell="1" allowOverlap="1" wp14:anchorId="7D7039A2" wp14:editId="555FF649">
                <wp:simplePos x="0" y="0"/>
                <wp:positionH relativeFrom="column">
                  <wp:posOffset>-328295</wp:posOffset>
                </wp:positionH>
                <wp:positionV relativeFrom="paragraph">
                  <wp:posOffset>287020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03EF8F18" w14:textId="77777777" w:rsidR="002640F5" w:rsidRDefault="002640F5" w:rsidP="002640F5">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8512C04" w14:textId="77777777" w:rsidR="002640F5" w:rsidRPr="0066235D" w:rsidRDefault="002640F5" w:rsidP="002640F5">
                            <w:pPr>
                              <w:jc w:val="center"/>
                            </w:pPr>
                            <w:r w:rsidRPr="0066235D">
                              <w:rPr>
                                <w:color w:val="FF0000"/>
                              </w:rPr>
                              <w:t xml:space="preserve">For further free H&amp;S documents visit </w:t>
                            </w:r>
                            <w:hyperlink r:id="rId23" w:history="1">
                              <w:r w:rsidRPr="0066235D">
                                <w:rPr>
                                  <w:rStyle w:val="Hyperlink"/>
                                </w:rPr>
                                <w:t>www.zestsafety.com</w:t>
                              </w:r>
                            </w:hyperlink>
                          </w:p>
                          <w:p w14:paraId="7D1253F1" w14:textId="77777777" w:rsidR="002640F5" w:rsidRPr="0098397E" w:rsidRDefault="002640F5" w:rsidP="002640F5">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039A2" id="Text Box 7" o:spid="_x0000_s1028" type="#_x0000_t202" style="position:absolute;margin-left:-25.85pt;margin-top:22.6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" fillcolor="white [3201]" strokeweight=".5pt">
                <v:textbox>
                  <w:txbxContent>
                    <w:p w14:paraId="03EF8F18" w14:textId="77777777" w:rsidR="002640F5" w:rsidRDefault="002640F5" w:rsidP="002640F5">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8512C04" w14:textId="77777777" w:rsidR="002640F5" w:rsidRPr="0066235D" w:rsidRDefault="002640F5" w:rsidP="002640F5">
                      <w:pPr>
                        <w:jc w:val="center"/>
                      </w:pPr>
                      <w:r w:rsidRPr="0066235D">
                        <w:rPr>
                          <w:color w:val="FF0000"/>
                        </w:rPr>
                        <w:t xml:space="preserve">For further free H&amp;S documents visit </w:t>
                      </w:r>
                      <w:hyperlink r:id="rId24" w:history="1">
                        <w:r w:rsidRPr="0066235D">
                          <w:rPr>
                            <w:rStyle w:val="Hyperlink"/>
                          </w:rPr>
                          <w:t>www.zestsafety.com</w:t>
                        </w:r>
                      </w:hyperlink>
                    </w:p>
                    <w:p w14:paraId="7D1253F1" w14:textId="77777777" w:rsidR="002640F5" w:rsidRPr="0098397E" w:rsidRDefault="002640F5" w:rsidP="002640F5">
                      <w:pPr>
                        <w:jc w:val="center"/>
                        <w:rPr>
                          <w:sz w:val="20"/>
                          <w:szCs w:val="20"/>
                        </w:rPr>
                      </w:pPr>
                    </w:p>
                  </w:txbxContent>
                </v:textbox>
              </v:shape>
            </w:pict>
          </mc:Fallback>
        </mc:AlternateContent>
      </w:r>
    </w:p>
    <w:p w14:paraId="293E268A" w14:textId="77777777" w:rsidR="002640F5" w:rsidRDefault="002640F5" w:rsidP="002640F5">
      <w:pPr>
        <w:rPr>
          <w:rFonts w:ascii="Arial" w:hAnsi="Arial" w:cs="Arial"/>
          <w:sz w:val="22"/>
          <w:szCs w:val="22"/>
        </w:rPr>
      </w:pPr>
    </w:p>
    <w:p w14:paraId="505957B2" w14:textId="77777777" w:rsidR="002640F5" w:rsidRDefault="002640F5" w:rsidP="002640F5">
      <w:pPr>
        <w:rPr>
          <w:rFonts w:ascii="Arial" w:hAnsi="Arial" w:cs="Arial"/>
          <w:sz w:val="22"/>
          <w:szCs w:val="22"/>
        </w:rPr>
      </w:pPr>
    </w:p>
    <w:p w14:paraId="0E862028" w14:textId="77777777" w:rsidR="002640F5" w:rsidRDefault="002640F5" w:rsidP="002640F5">
      <w:pPr>
        <w:rPr>
          <w:rFonts w:ascii="Arial" w:hAnsi="Arial" w:cs="Arial"/>
          <w:sz w:val="22"/>
          <w:szCs w:val="22"/>
        </w:rPr>
      </w:pPr>
    </w:p>
    <w:p w14:paraId="4A8C65DD" w14:textId="77777777" w:rsidR="002640F5" w:rsidRDefault="002640F5" w:rsidP="002640F5">
      <w:pPr>
        <w:rPr>
          <w:rFonts w:ascii="Arial" w:hAnsi="Arial" w:cs="Arial"/>
          <w:sz w:val="22"/>
          <w:szCs w:val="22"/>
        </w:rPr>
      </w:pPr>
    </w:p>
    <w:p w14:paraId="072CA621" w14:textId="77777777" w:rsidR="002640F5" w:rsidRDefault="002640F5" w:rsidP="002640F5">
      <w:pPr>
        <w:rPr>
          <w:rFonts w:ascii="Arial" w:hAnsi="Arial" w:cs="Arial"/>
          <w:sz w:val="22"/>
          <w:szCs w:val="22"/>
        </w:rPr>
      </w:pPr>
      <w:r w:rsidRPr="00352D73">
        <w:rPr>
          <w:noProof/>
        </w:rPr>
        <w:drawing>
          <wp:anchor distT="0" distB="0" distL="114300" distR="114300" simplePos="0" relativeHeight="251665408" behindDoc="0" locked="0" layoutInCell="1" allowOverlap="1" wp14:anchorId="5D7820DD" wp14:editId="6491B006">
            <wp:simplePos x="0" y="0"/>
            <wp:positionH relativeFrom="column">
              <wp:posOffset>1943100</wp:posOffset>
            </wp:positionH>
            <wp:positionV relativeFrom="paragraph">
              <wp:posOffset>146685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E0778" w14:textId="77777777" w:rsidR="002640F5" w:rsidRDefault="002640F5" w:rsidP="002640F5">
      <w:pPr>
        <w:rPr>
          <w:rFonts w:ascii="Arial" w:hAnsi="Arial" w:cs="Arial"/>
          <w:sz w:val="22"/>
          <w:szCs w:val="22"/>
        </w:rPr>
      </w:pPr>
    </w:p>
    <w:p w14:paraId="04A16B60" w14:textId="77777777" w:rsidR="002640F5" w:rsidRDefault="002640F5" w:rsidP="002640F5">
      <w:pPr>
        <w:rPr>
          <w:rFonts w:ascii="Arial" w:hAnsi="Arial" w:cs="Arial"/>
          <w:sz w:val="22"/>
          <w:szCs w:val="22"/>
        </w:rPr>
      </w:pPr>
    </w:p>
    <w:p w14:paraId="3FA1011D" w14:textId="40877485" w:rsidR="002640F5" w:rsidRDefault="002640F5" w:rsidP="002640F5">
      <w:pPr>
        <w:rPr>
          <w:rFonts w:ascii="Arial" w:hAnsi="Arial" w:cs="Arial"/>
          <w:sz w:val="22"/>
          <w:szCs w:val="22"/>
        </w:rPr>
      </w:pPr>
    </w:p>
    <w:p w14:paraId="1EB49B11" w14:textId="4261696F" w:rsidR="002640F5" w:rsidRPr="009527D5" w:rsidRDefault="002640F5" w:rsidP="002640F5">
      <w:pPr>
        <w:rPr>
          <w:rFonts w:ascii="Arial" w:hAnsi="Arial" w:cs="Arial"/>
          <w:sz w:val="22"/>
          <w:szCs w:val="22"/>
        </w:rPr>
      </w:pPr>
    </w:p>
    <w:p w14:paraId="11AD9360" w14:textId="3F12D745" w:rsidR="002640F5" w:rsidRPr="009527D5" w:rsidRDefault="002640F5" w:rsidP="002640F5">
      <w:pPr>
        <w:rPr>
          <w:rFonts w:ascii="Arial" w:hAnsi="Arial" w:cs="Arial"/>
          <w:sz w:val="22"/>
          <w:szCs w:val="22"/>
        </w:rPr>
      </w:pPr>
    </w:p>
    <w:p w14:paraId="0D1438AE" w14:textId="556F08D5" w:rsidR="00C101A5" w:rsidRPr="00425334" w:rsidRDefault="00C101A5" w:rsidP="002640F5">
      <w:pPr>
        <w:rPr>
          <w:rFonts w:ascii="Arial" w:hAnsi="Arial"/>
          <w:b/>
          <w:color w:val="FF00FF"/>
          <w:sz w:val="18"/>
          <w:szCs w:val="18"/>
          <w:lang w:val="en-AU"/>
        </w:rPr>
      </w:pPr>
      <w:r w:rsidRPr="009C5690">
        <w:rPr>
          <w:rFonts w:ascii="Arial" w:hAnsi="Arial"/>
          <w:b/>
          <w:sz w:val="18"/>
          <w:szCs w:val="18"/>
          <w:lang w:val="en-AU"/>
        </w:rPr>
        <w:t xml:space="preserve"> </w:t>
      </w:r>
    </w:p>
    <w:sectPr w:rsidR="00C101A5" w:rsidRPr="00425334" w:rsidSect="00E758F8">
      <w:footerReference w:type="default" r:id="rId26"/>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66EE2" w14:textId="77777777" w:rsidR="00D748AB" w:rsidRDefault="00D748AB" w:rsidP="00E758F8">
      <w:pPr>
        <w:spacing w:after="0" w:line="240" w:lineRule="auto"/>
      </w:pPr>
      <w:r>
        <w:separator/>
      </w:r>
    </w:p>
  </w:endnote>
  <w:endnote w:type="continuationSeparator" w:id="0">
    <w:p w14:paraId="018A63B3" w14:textId="77777777" w:rsidR="00D748AB" w:rsidRDefault="00D748AB"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374E3" w14:textId="77777777" w:rsidR="00D748AB" w:rsidRDefault="00D748AB" w:rsidP="00E758F8">
      <w:pPr>
        <w:spacing w:after="0" w:line="240" w:lineRule="auto"/>
      </w:pPr>
      <w:r>
        <w:separator/>
      </w:r>
    </w:p>
  </w:footnote>
  <w:footnote w:type="continuationSeparator" w:id="0">
    <w:p w14:paraId="7594A8B2" w14:textId="77777777" w:rsidR="00D748AB" w:rsidRDefault="00D748AB" w:rsidP="00E75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153099"/>
    <w:rsid w:val="0024274A"/>
    <w:rsid w:val="002640F5"/>
    <w:rsid w:val="00583DE6"/>
    <w:rsid w:val="00736E2C"/>
    <w:rsid w:val="007D54FE"/>
    <w:rsid w:val="00855D0E"/>
    <w:rsid w:val="00881261"/>
    <w:rsid w:val="00884F27"/>
    <w:rsid w:val="009174D8"/>
    <w:rsid w:val="009527D5"/>
    <w:rsid w:val="009D7EB0"/>
    <w:rsid w:val="00C101A5"/>
    <w:rsid w:val="00D317E3"/>
    <w:rsid w:val="00D748AB"/>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semiHidden/>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2640F5"/>
    <w:rPr>
      <w:color w:val="467886" w:themeColor="hyperlink"/>
      <w:u w:val="single"/>
    </w:rPr>
  </w:style>
  <w:style w:type="character" w:styleId="Strong">
    <w:name w:val="Strong"/>
    <w:basedOn w:val="DefaultParagraphFont"/>
    <w:uiPriority w:val="22"/>
    <w:qFormat/>
    <w:rsid w:val="00264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http://gympienet/Images/Safety%20-%20Hearing%20Protection.JPG" TargetMode="External"/><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http://gympienet/Images/Safety%20-%20Overalls.JPG" TargetMode="External"/><Relationship Id="rId25"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gympienet/Images/Safety%20-%20Dust%20Mask.JPG" TargetMode="External"/><Relationship Id="rId24" Type="http://schemas.openxmlformats.org/officeDocument/2006/relationships/hyperlink" Target="http://www.zestsafety.com" TargetMode="External"/><Relationship Id="rId5" Type="http://schemas.openxmlformats.org/officeDocument/2006/relationships/endnotes" Target="endnotes.xml"/><Relationship Id="rId15" Type="http://schemas.openxmlformats.org/officeDocument/2006/relationships/image" Target="http://gympienet/Images/Safety%20-%20Glasses.JPG" TargetMode="External"/><Relationship Id="rId23" Type="http://schemas.openxmlformats.org/officeDocument/2006/relationships/hyperlink" Target="http://www.zestsafety.com"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http://gympienet/Images/Safety%20-%20Boots.JPG"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2.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4</cp:revision>
  <dcterms:created xsi:type="dcterms:W3CDTF">2024-08-19T23:05:00Z</dcterms:created>
  <dcterms:modified xsi:type="dcterms:W3CDTF">2024-08-19T23:29:00Z</dcterms:modified>
</cp:coreProperties>
</file>